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56" w:rsidRPr="00062856" w:rsidRDefault="00062856" w:rsidP="00062856">
      <w:pPr>
        <w:jc w:val="center"/>
        <w:rPr>
          <w:sz w:val="30"/>
          <w:szCs w:val="30"/>
        </w:rPr>
      </w:pPr>
      <w:bookmarkStart w:id="0" w:name="_GoBack"/>
      <w:bookmarkEnd w:id="0"/>
      <w:r w:rsidRPr="00062856">
        <w:rPr>
          <w:rFonts w:hint="eastAsia"/>
          <w:sz w:val="30"/>
          <w:szCs w:val="30"/>
        </w:rPr>
        <w:t>公司介绍</w:t>
      </w:r>
    </w:p>
    <w:p w:rsidR="00062856" w:rsidRDefault="00062856" w:rsidP="00062856">
      <w:r>
        <w:rPr>
          <w:rFonts w:hint="eastAsia"/>
        </w:rPr>
        <w:t>北京闪银奇异科技有限公司，成立于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月，是中国第一家互联网信用评估公司。其开发的“</w:t>
      </w:r>
      <w:proofErr w:type="spellStart"/>
      <w:r>
        <w:rPr>
          <w:rFonts w:hint="eastAsia"/>
        </w:rPr>
        <w:t>Wecash</w:t>
      </w:r>
      <w:proofErr w:type="spellEnd"/>
      <w:r>
        <w:rPr>
          <w:rFonts w:hint="eastAsia"/>
        </w:rPr>
        <w:t>闪银”（产品于</w:t>
      </w:r>
      <w:r>
        <w:rPr>
          <w:rFonts w:hint="eastAsia"/>
        </w:rPr>
        <w:t>2013</w:t>
      </w:r>
      <w:r>
        <w:rPr>
          <w:rFonts w:hint="eastAsia"/>
        </w:rPr>
        <w:t>年底上线）是国内最先进的大数据信用评估系统。截止到</w:t>
      </w:r>
      <w:r>
        <w:rPr>
          <w:rFonts w:hint="eastAsia"/>
        </w:rPr>
        <w:t>2015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月份，用户量达数千万。</w:t>
      </w:r>
    </w:p>
    <w:p w:rsidR="00062856" w:rsidRDefault="00062856" w:rsidP="00062856"/>
    <w:p w:rsidR="00062856" w:rsidRDefault="00062856" w:rsidP="00062856">
      <w:proofErr w:type="spellStart"/>
      <w:r>
        <w:rPr>
          <w:rFonts w:hint="eastAsia"/>
        </w:rPr>
        <w:t>Wecash</w:t>
      </w:r>
      <w:proofErr w:type="spellEnd"/>
      <w:proofErr w:type="gramStart"/>
      <w:r>
        <w:rPr>
          <w:rFonts w:hint="eastAsia"/>
        </w:rPr>
        <w:t>闪银致力于</w:t>
      </w:r>
      <w:proofErr w:type="gramEnd"/>
      <w:r>
        <w:rPr>
          <w:rFonts w:hint="eastAsia"/>
        </w:rPr>
        <w:t>用大数据消除信息不对称，提供更快、更精准的信用决策。依托数据挖掘分析和机器学习技术，对申请者提交的信息进行识别，并结合个人社交行为及海量互联网信息，对个人信用进行在线评分。基于强大的数据点基础，</w:t>
      </w:r>
      <w:r>
        <w:rPr>
          <w:rFonts w:hint="eastAsia"/>
        </w:rPr>
        <w:t>3</w:t>
      </w:r>
      <w:r>
        <w:rPr>
          <w:rFonts w:hint="eastAsia"/>
        </w:rPr>
        <w:t>分钟即可完成信用评估，授</w:t>
      </w:r>
      <w:proofErr w:type="gramStart"/>
      <w:r>
        <w:rPr>
          <w:rFonts w:hint="eastAsia"/>
        </w:rPr>
        <w:t>信用户</w:t>
      </w:r>
      <w:proofErr w:type="gramEnd"/>
      <w:r>
        <w:rPr>
          <w:rFonts w:hint="eastAsia"/>
        </w:rPr>
        <w:t>当天即可提现，此外还可享受信用租车、信用租房等服务。</w:t>
      </w:r>
    </w:p>
    <w:p w:rsidR="00062856" w:rsidRDefault="00062856" w:rsidP="00062856"/>
    <w:p w:rsidR="00062856" w:rsidRDefault="00062856" w:rsidP="00062856">
      <w:proofErr w:type="spellStart"/>
      <w:r>
        <w:rPr>
          <w:rFonts w:hint="eastAsia"/>
        </w:rPr>
        <w:t>Wecash</w:t>
      </w:r>
      <w:proofErr w:type="spellEnd"/>
      <w:proofErr w:type="gramStart"/>
      <w:r>
        <w:rPr>
          <w:rFonts w:hint="eastAsia"/>
        </w:rPr>
        <w:t>闪银的</w:t>
      </w:r>
      <w:proofErr w:type="gramEnd"/>
      <w:r>
        <w:rPr>
          <w:rFonts w:hint="eastAsia"/>
        </w:rPr>
        <w:t>合作伙伴覆盖银行、</w:t>
      </w:r>
      <w:r>
        <w:rPr>
          <w:rFonts w:hint="eastAsia"/>
        </w:rPr>
        <w:t>P2P</w:t>
      </w:r>
      <w:r>
        <w:rPr>
          <w:rFonts w:hint="eastAsia"/>
        </w:rPr>
        <w:t>公司、消费金融公司、小贷公司等金融领域，也包括线下商家、汽车租赁、房屋出租、招聘网站、社交网站等非金融领域。</w:t>
      </w:r>
      <w:proofErr w:type="gramStart"/>
      <w:r>
        <w:rPr>
          <w:rFonts w:hint="eastAsia"/>
        </w:rPr>
        <w:t>对于闪银和</w:t>
      </w:r>
      <w:proofErr w:type="gramEnd"/>
      <w:r>
        <w:rPr>
          <w:rFonts w:hint="eastAsia"/>
        </w:rPr>
        <w:t>机构合作者而言，</w:t>
      </w:r>
      <w:proofErr w:type="spellStart"/>
      <w:r>
        <w:rPr>
          <w:rFonts w:hint="eastAsia"/>
        </w:rPr>
        <w:t>Wecash</w:t>
      </w:r>
      <w:proofErr w:type="spellEnd"/>
      <w:proofErr w:type="gramStart"/>
      <w:r>
        <w:rPr>
          <w:rFonts w:hint="eastAsia"/>
        </w:rPr>
        <w:t>闪银助力</w:t>
      </w:r>
      <w:proofErr w:type="gramEnd"/>
      <w:r>
        <w:rPr>
          <w:rFonts w:hint="eastAsia"/>
        </w:rPr>
        <w:t>合作伙伴大大简化了审批流程，降低人力成本，同时降低了违约风险，大幅降低了资金交易成本。</w:t>
      </w:r>
    </w:p>
    <w:p w:rsidR="00062856" w:rsidRDefault="00062856" w:rsidP="00062856"/>
    <w:p w:rsidR="00062856" w:rsidRDefault="00062856" w:rsidP="00062856">
      <w:proofErr w:type="spellStart"/>
      <w:r>
        <w:rPr>
          <w:rFonts w:hint="eastAsia"/>
        </w:rPr>
        <w:t>Wecash</w:t>
      </w:r>
      <w:proofErr w:type="spellEnd"/>
      <w:r>
        <w:rPr>
          <w:rFonts w:hint="eastAsia"/>
        </w:rPr>
        <w:t>闪银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唯一一家中国公司，入选国际权威的</w:t>
      </w:r>
      <w:proofErr w:type="spellStart"/>
      <w:r>
        <w:rPr>
          <w:rFonts w:hint="eastAsia"/>
        </w:rPr>
        <w:t>Fintech</w:t>
      </w:r>
      <w:proofErr w:type="spellEnd"/>
      <w:r>
        <w:rPr>
          <w:rFonts w:hint="eastAsia"/>
        </w:rPr>
        <w:t>榜单（全球金融科技创新</w:t>
      </w:r>
      <w:r>
        <w:rPr>
          <w:rFonts w:hint="eastAsia"/>
        </w:rPr>
        <w:t>50</w:t>
      </w:r>
      <w:r>
        <w:rPr>
          <w:rFonts w:hint="eastAsia"/>
        </w:rPr>
        <w:t>强），又在</w:t>
      </w:r>
      <w:proofErr w:type="spellStart"/>
      <w:r>
        <w:rPr>
          <w:rFonts w:hint="eastAsia"/>
        </w:rPr>
        <w:t>TalkingData</w:t>
      </w:r>
      <w:proofErr w:type="spellEnd"/>
      <w:r>
        <w:rPr>
          <w:rFonts w:hint="eastAsia"/>
        </w:rPr>
        <w:t>的评选中，摘得</w:t>
      </w:r>
      <w:r>
        <w:rPr>
          <w:rFonts w:hint="eastAsia"/>
        </w:rPr>
        <w:t>O2O</w:t>
      </w:r>
      <w:r>
        <w:rPr>
          <w:rFonts w:hint="eastAsia"/>
        </w:rPr>
        <w:t>理财产品覆盖率和活跃率总排名的双料第一。并先后获得</w:t>
      </w:r>
      <w:r>
        <w:rPr>
          <w:rFonts w:hint="eastAsia"/>
        </w:rPr>
        <w:t>IDG 660</w:t>
      </w:r>
      <w:r>
        <w:rPr>
          <w:rFonts w:hint="eastAsia"/>
        </w:rPr>
        <w:t>万美金</w:t>
      </w:r>
      <w:r>
        <w:rPr>
          <w:rFonts w:hint="eastAsia"/>
        </w:rPr>
        <w:t>A</w:t>
      </w:r>
      <w:r>
        <w:rPr>
          <w:rFonts w:hint="eastAsia"/>
        </w:rPr>
        <w:t>轮融资及</w:t>
      </w:r>
      <w:r>
        <w:rPr>
          <w:rFonts w:hint="eastAsia"/>
        </w:rPr>
        <w:t>SIG 2000</w:t>
      </w:r>
      <w:r>
        <w:rPr>
          <w:rFonts w:hint="eastAsia"/>
        </w:rPr>
        <w:t>万美金</w:t>
      </w:r>
      <w:r>
        <w:rPr>
          <w:rFonts w:hint="eastAsia"/>
        </w:rPr>
        <w:t>B</w:t>
      </w:r>
      <w:r>
        <w:rPr>
          <w:rFonts w:hint="eastAsia"/>
        </w:rPr>
        <w:t>轮融资，公司估值过亿美金。</w:t>
      </w:r>
    </w:p>
    <w:p w:rsidR="00062856" w:rsidRDefault="00062856" w:rsidP="00062856"/>
    <w:p w:rsidR="003E6A21" w:rsidRDefault="00062856" w:rsidP="00062856">
      <w:r>
        <w:rPr>
          <w:rFonts w:hint="eastAsia"/>
        </w:rPr>
        <w:t>公司</w:t>
      </w:r>
      <w:r>
        <w:rPr>
          <w:rFonts w:hint="eastAsia"/>
        </w:rPr>
        <w:t>CEO</w:t>
      </w:r>
      <w:r>
        <w:rPr>
          <w:rFonts w:hint="eastAsia"/>
        </w:rPr>
        <w:t>支正</w:t>
      </w:r>
      <w:proofErr w:type="gramStart"/>
      <w:r>
        <w:rPr>
          <w:rFonts w:hint="eastAsia"/>
        </w:rPr>
        <w:t>春毕业</w:t>
      </w:r>
      <w:proofErr w:type="gramEnd"/>
      <w:r>
        <w:rPr>
          <w:rFonts w:hint="eastAsia"/>
        </w:rPr>
        <w:t>于北大物理系，是一位</w:t>
      </w:r>
      <w:r>
        <w:rPr>
          <w:rFonts w:hint="eastAsia"/>
        </w:rPr>
        <w:t>85</w:t>
      </w:r>
      <w:r>
        <w:rPr>
          <w:rFonts w:hint="eastAsia"/>
        </w:rPr>
        <w:t>后创业者，他的终极梦想是“人人都有信用，人人的信用都可以转化成资产。”</w:t>
      </w:r>
      <w:proofErr w:type="spellStart"/>
      <w:r>
        <w:rPr>
          <w:rFonts w:hint="eastAsia"/>
        </w:rPr>
        <w:t>Wecash</w:t>
      </w:r>
      <w:proofErr w:type="spellEnd"/>
      <w:proofErr w:type="gramStart"/>
      <w:r>
        <w:rPr>
          <w:rFonts w:hint="eastAsia"/>
        </w:rPr>
        <w:t>闪银未来</w:t>
      </w:r>
      <w:proofErr w:type="gramEnd"/>
      <w:r>
        <w:rPr>
          <w:rFonts w:hint="eastAsia"/>
        </w:rPr>
        <w:t>还将以先驱者的姿态，继续朝着这个目标稳扎稳打，创造更大的价值。</w:t>
      </w:r>
    </w:p>
    <w:sectPr w:rsidR="003E6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C" w:rsidRDefault="00BE0ADC" w:rsidP="00062856">
      <w:r>
        <w:separator/>
      </w:r>
    </w:p>
  </w:endnote>
  <w:endnote w:type="continuationSeparator" w:id="0">
    <w:p w:rsidR="00BE0ADC" w:rsidRDefault="00BE0ADC" w:rsidP="0006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C" w:rsidRDefault="00BE0ADC" w:rsidP="00062856">
      <w:r>
        <w:separator/>
      </w:r>
    </w:p>
  </w:footnote>
  <w:footnote w:type="continuationSeparator" w:id="0">
    <w:p w:rsidR="00BE0ADC" w:rsidRDefault="00BE0ADC" w:rsidP="000628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856"/>
    <w:rsid w:val="00062856"/>
    <w:rsid w:val="00215C42"/>
    <w:rsid w:val="003E6A21"/>
    <w:rsid w:val="00B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8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2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28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28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28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微软中国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杨毅</cp:lastModifiedBy>
  <cp:revision>2</cp:revision>
  <dcterms:created xsi:type="dcterms:W3CDTF">2015-09-14T01:14:00Z</dcterms:created>
  <dcterms:modified xsi:type="dcterms:W3CDTF">2015-09-14T01:14:00Z</dcterms:modified>
</cp:coreProperties>
</file>